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rPr>
      </w:pPr>
      <w:bookmarkStart w:colFirst="0" w:colLast="0" w:name="_3ic3wk4h6b4j" w:id="0"/>
      <w:bookmarkEnd w:id="0"/>
      <w:r w:rsidDel="00000000" w:rsidR="00000000" w:rsidRPr="00000000">
        <w:rPr>
          <w:b w:val="1"/>
          <w:bCs w:val="1"/>
          <w:rtl w:val="0"/>
        </w:rPr>
        <w:t xml:space="preserve">NOMINEE DIRECTOR SERVICE AGREEMENT</w:t>
      </w:r>
    </w:p>
    <w:p w:rsidR="00000000" w:rsidDel="00000000" w:rsidP="00000000" w:rsidRDefault="00000000" w:rsidRPr="00000000" w14:paraId="00000002">
      <w:pPr>
        <w:spacing w:after="240" w:before="240" w:lineRule="auto"/>
        <w:rPr/>
      </w:pPr>
      <w:r w:rsidDel="00000000" w:rsidR="00000000" w:rsidRPr="00000000">
        <w:rPr>
          <w:b w:val="1"/>
          <w:bCs w:val="1"/>
          <w:rtl w:val="0"/>
        </w:rPr>
        <w:t xml:space="preserve">DATE:</w:t>
      </w:r>
      <w:r w:rsidDel="00000000" w:rsidR="00000000" w:rsidRPr="00000000">
        <w:rPr>
          <w:rtl w:val="0"/>
        </w:rPr>
        <w:t xml:space="preserve"> [Insert Date]</w:t>
      </w:r>
    </w:p>
    <w:p w:rsidR="00000000" w:rsidDel="00000000" w:rsidP="00000000" w:rsidRDefault="00000000" w:rsidRPr="00000000" w14:paraId="00000003">
      <w:pPr>
        <w:spacing w:after="240" w:before="240" w:lineRule="auto"/>
        <w:rPr>
          <w:b w:val="1"/>
          <w:bCs w:val="1"/>
        </w:rPr>
      </w:pPr>
      <w:r w:rsidDel="00000000" w:rsidR="00000000" w:rsidRPr="00000000">
        <w:rPr>
          <w:b w:val="1"/>
          <w:bCs w:val="1"/>
          <w:rtl w:val="0"/>
        </w:rPr>
        <w:t xml:space="preserve">BETWEEN:</w:t>
      </w:r>
    </w:p>
    <w:p w:rsidR="00000000" w:rsidDel="00000000" w:rsidP="00000000" w:rsidRDefault="00000000" w:rsidRPr="00000000" w14:paraId="00000004">
      <w:pPr>
        <w:numPr>
          <w:ilvl w:val="0"/>
          <w:numId w:val="1"/>
        </w:numPr>
        <w:spacing w:after="0" w:afterAutospacing="0" w:before="240" w:lineRule="auto"/>
        <w:ind w:left="720" w:hanging="360"/>
      </w:pPr>
      <w:r w:rsidDel="00000000" w:rsidR="00000000" w:rsidRPr="00000000">
        <w:rPr>
          <w:b w:val="1"/>
          <w:bCs w:val="1"/>
          <w:rtl w:val="0"/>
        </w:rPr>
        <w:t xml:space="preserve">THE BENEFICIAL OWNER:</w:t>
      </w:r>
      <w:r w:rsidDel="00000000" w:rsidR="00000000" w:rsidRPr="00000000">
        <w:rPr>
          <w:shd w:fill="ff9900" w:val="clear"/>
          <w:rtl w:val="0"/>
        </w:rPr>
        <w:t xml:space="preserve"> [Your Name/Representative Name]</w:t>
      </w:r>
      <w:r w:rsidDel="00000000" w:rsidR="00000000" w:rsidRPr="00000000">
        <w:rPr>
          <w:rtl w:val="0"/>
        </w:rPr>
        <w:t xml:space="preserve">, (hereinafter referred to as the "Beneficiary").</w:t>
      </w:r>
    </w:p>
    <w:p w:rsidR="00000000" w:rsidDel="00000000" w:rsidP="00000000" w:rsidRDefault="00000000" w:rsidRPr="00000000" w14:paraId="00000005">
      <w:pPr>
        <w:numPr>
          <w:ilvl w:val="0"/>
          <w:numId w:val="1"/>
        </w:numPr>
        <w:spacing w:after="240" w:before="0" w:beforeAutospacing="0" w:lineRule="auto"/>
        <w:ind w:left="720" w:hanging="360"/>
      </w:pPr>
      <w:r w:rsidDel="00000000" w:rsidR="00000000" w:rsidRPr="00000000">
        <w:rPr>
          <w:b w:val="1"/>
          <w:bCs w:val="1"/>
          <w:rtl w:val="0"/>
        </w:rPr>
        <w:t xml:space="preserve">THE NOMINEE:</w:t>
      </w:r>
      <w:r w:rsidDel="00000000" w:rsidR="00000000" w:rsidRPr="00000000">
        <w:rPr>
          <w:rtl w:val="0"/>
        </w:rPr>
        <w:t xml:space="preserve"> </w:t>
      </w:r>
      <w:r w:rsidDel="00000000" w:rsidR="00000000" w:rsidRPr="00000000">
        <w:rPr>
          <w:shd w:fill="ff9900" w:val="clear"/>
          <w:rtl w:val="0"/>
        </w:rPr>
        <w:t xml:space="preserve">[Full Name of the Candidate]</w:t>
      </w:r>
      <w:r w:rsidDel="00000000" w:rsidR="00000000" w:rsidRPr="00000000">
        <w:rPr>
          <w:rtl w:val="0"/>
        </w:rPr>
        <w:t xml:space="preserve">, residing at</w:t>
      </w:r>
      <w:r w:rsidDel="00000000" w:rsidR="00000000" w:rsidRPr="00000000">
        <w:rPr>
          <w:shd w:fill="ff9900" w:val="clear"/>
          <w:rtl w:val="0"/>
        </w:rPr>
        <w:t xml:space="preserve"> [Candidate’s Address]</w:t>
      </w:r>
      <w:r w:rsidDel="00000000" w:rsidR="00000000" w:rsidRPr="00000000">
        <w:rPr>
          <w:rtl w:val="0"/>
        </w:rPr>
        <w:t xml:space="preserve">, (hereinafter referred to as the "Nominee").</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3"/>
        <w:keepNext w:val="0"/>
        <w:keepLines w:val="0"/>
        <w:spacing w:before="280" w:lineRule="auto"/>
        <w:rPr>
          <w:b w:val="1"/>
          <w:bCs w:val="1"/>
          <w:color w:val="000000"/>
          <w:sz w:val="26"/>
          <w:szCs w:val="26"/>
        </w:rPr>
      </w:pPr>
      <w:bookmarkStart w:colFirst="0" w:colLast="0" w:name="_313v667dptip" w:id="1"/>
      <w:bookmarkEnd w:id="1"/>
      <w:r w:rsidDel="00000000" w:rsidR="00000000" w:rsidRPr="00000000">
        <w:rPr>
          <w:b w:val="1"/>
          <w:bCs w:val="1"/>
          <w:color w:val="000000"/>
          <w:sz w:val="26"/>
          <w:szCs w:val="26"/>
          <w:rtl w:val="0"/>
        </w:rPr>
        <w:t xml:space="preserve">1. APPOINTMENT AND SCOPE OF SERVICES</w:t>
      </w:r>
    </w:p>
    <w:p w:rsidR="00000000" w:rsidDel="00000000" w:rsidP="00000000" w:rsidRDefault="00000000" w:rsidRPr="00000000" w14:paraId="00000008">
      <w:pPr>
        <w:spacing w:after="240" w:before="240" w:lineRule="auto"/>
        <w:rPr/>
      </w:pPr>
      <w:r w:rsidDel="00000000" w:rsidR="00000000" w:rsidRPr="00000000">
        <w:rPr>
          <w:rtl w:val="0"/>
        </w:rPr>
        <w:t xml:space="preserve">1.1 The Beneficiary hereby appoints the Nominee to act as a registered director and/or legal representative for various legal entities established or acquired within the European Union (the "Company"). 1.2 The Nominee shall perform administrative duties, including but not limited to, identity verification (KYC), signing of statutory documents, and receiving official correspondence. 1.3 The Nominee shall act strictly and exclusively upon the written instructions of the Beneficiary provided via WhatsApp or Email.</w:t>
      </w:r>
    </w:p>
    <w:p w:rsidR="00000000" w:rsidDel="00000000" w:rsidP="00000000" w:rsidRDefault="00000000" w:rsidRPr="00000000" w14:paraId="00000009">
      <w:pPr>
        <w:pStyle w:val="Heading3"/>
        <w:keepNext w:val="0"/>
        <w:keepLines w:val="0"/>
        <w:spacing w:before="280" w:lineRule="auto"/>
        <w:rPr>
          <w:b w:val="1"/>
          <w:bCs w:val="1"/>
          <w:color w:val="000000"/>
          <w:sz w:val="26"/>
          <w:szCs w:val="26"/>
        </w:rPr>
      </w:pPr>
      <w:bookmarkStart w:colFirst="0" w:colLast="0" w:name="_m8nrw6ofsjeb" w:id="2"/>
      <w:bookmarkEnd w:id="2"/>
      <w:r w:rsidDel="00000000" w:rsidR="00000000" w:rsidRPr="00000000">
        <w:rPr>
          <w:b w:val="1"/>
          <w:bCs w:val="1"/>
          <w:color w:val="000000"/>
          <w:sz w:val="26"/>
          <w:szCs w:val="26"/>
          <w:rtl w:val="0"/>
        </w:rPr>
        <w:t xml:space="preserve">2. BENEFICIAL OWNERSHIP AND CONTROL</w:t>
      </w:r>
    </w:p>
    <w:p w:rsidR="00000000" w:rsidDel="00000000" w:rsidP="00000000" w:rsidRDefault="00000000" w:rsidRPr="00000000" w14:paraId="0000000A">
      <w:pPr>
        <w:spacing w:after="240" w:before="240" w:lineRule="auto"/>
        <w:rPr/>
      </w:pPr>
      <w:r w:rsidDel="00000000" w:rsidR="00000000" w:rsidRPr="00000000">
        <w:rPr>
          <w:rtl w:val="0"/>
        </w:rPr>
        <w:t xml:space="preserve">2.1 The Nominee acknowledges and agrees that they have no beneficial interest, ownership, or equity in the Company’s assets, capital, or profits. 2.2 The Nominee shall, upon request, execute a Power of Attorney (PoA) in favor of the Beneficiary or their designated representatives to facilitate daily business operations.</w:t>
      </w:r>
    </w:p>
    <w:p w:rsidR="00000000" w:rsidDel="00000000" w:rsidP="00000000" w:rsidRDefault="00000000" w:rsidRPr="00000000" w14:paraId="0000000B">
      <w:pPr>
        <w:pStyle w:val="Heading3"/>
        <w:keepNext w:val="0"/>
        <w:keepLines w:val="0"/>
        <w:spacing w:before="280" w:lineRule="auto"/>
        <w:rPr>
          <w:b w:val="1"/>
          <w:bCs w:val="1"/>
          <w:color w:val="000000"/>
          <w:sz w:val="26"/>
          <w:szCs w:val="26"/>
        </w:rPr>
      </w:pPr>
      <w:bookmarkStart w:colFirst="0" w:colLast="0" w:name="_ed0w01u95cm3" w:id="3"/>
      <w:bookmarkEnd w:id="3"/>
      <w:r w:rsidDel="00000000" w:rsidR="00000000" w:rsidRPr="00000000">
        <w:rPr>
          <w:b w:val="1"/>
          <w:bCs w:val="1"/>
          <w:color w:val="000000"/>
          <w:sz w:val="26"/>
          <w:szCs w:val="26"/>
          <w:rtl w:val="0"/>
        </w:rPr>
        <w:t xml:space="preserve">3. COMPENSATION AND REFERRAL INCENTIVES</w:t>
      </w:r>
    </w:p>
    <w:p w:rsidR="00000000" w:rsidDel="00000000" w:rsidP="00000000" w:rsidRDefault="00000000" w:rsidRPr="00000000" w14:paraId="0000000C">
      <w:pPr>
        <w:spacing w:after="240" w:before="240" w:lineRule="auto"/>
        <w:rPr/>
      </w:pPr>
      <w:r w:rsidDel="00000000" w:rsidR="00000000" w:rsidRPr="00000000">
        <w:rPr>
          <w:rtl w:val="0"/>
        </w:rPr>
        <w:t xml:space="preserve">3.1 </w:t>
      </w:r>
      <w:r w:rsidDel="00000000" w:rsidR="00000000" w:rsidRPr="00000000">
        <w:rPr>
          <w:b w:val="1"/>
          <w:bCs w:val="1"/>
          <w:rtl w:val="0"/>
        </w:rPr>
        <w:t xml:space="preserve">Standard Retainer:</w:t>
      </w:r>
      <w:r w:rsidDel="00000000" w:rsidR="00000000" w:rsidRPr="00000000">
        <w:rPr>
          <w:rtl w:val="0"/>
        </w:rPr>
        <w:t xml:space="preserve"> The Beneficiary shall pay the Nominee a fixed monthly fee of </w:t>
      </w:r>
      <w:r w:rsidDel="00000000" w:rsidR="00000000" w:rsidRPr="00000000">
        <w:rPr>
          <w:b w:val="1"/>
          <w:bCs w:val="1"/>
          <w:rtl w:val="0"/>
        </w:rPr>
        <w:t xml:space="preserve">€200.00</w:t>
      </w:r>
      <w:r w:rsidDel="00000000" w:rsidR="00000000" w:rsidRPr="00000000">
        <w:rPr>
          <w:rtl w:val="0"/>
        </w:rPr>
        <w:t xml:space="preserve">. 3.2 </w:t>
      </w:r>
      <w:r w:rsidDel="00000000" w:rsidR="00000000" w:rsidRPr="00000000">
        <w:rPr>
          <w:b w:val="1"/>
          <w:bCs w:val="1"/>
          <w:rtl w:val="0"/>
        </w:rPr>
        <w:t xml:space="preserve">MCN &amp; Likeness Option:</w:t>
      </w:r>
      <w:r w:rsidDel="00000000" w:rsidR="00000000" w:rsidRPr="00000000">
        <w:rPr>
          <w:rtl w:val="0"/>
        </w:rPr>
        <w:t xml:space="preserve"> If the Nominee elects to join the MCN program, the monthly fee shall be </w:t>
      </w:r>
      <w:r w:rsidDel="00000000" w:rsidR="00000000" w:rsidRPr="00000000">
        <w:rPr>
          <w:b w:val="1"/>
          <w:bCs w:val="1"/>
          <w:rtl w:val="0"/>
        </w:rPr>
        <w:t xml:space="preserve">€300.00</w:t>
      </w:r>
      <w:r w:rsidDel="00000000" w:rsidR="00000000" w:rsidRPr="00000000">
        <w:rPr>
          <w:rtl w:val="0"/>
        </w:rPr>
        <w:t xml:space="preserve">. This includes authorization for the Beneficiary to use the Nominee’s likeness for e-commerce product reviews and brand compliance. 3.3 </w:t>
      </w:r>
      <w:r w:rsidDel="00000000" w:rsidR="00000000" w:rsidRPr="00000000">
        <w:rPr>
          <w:b w:val="1"/>
          <w:bCs w:val="1"/>
          <w:rtl w:val="0"/>
        </w:rPr>
        <w:t xml:space="preserve">Sign-on Payment:</w:t>
      </w:r>
      <w:r w:rsidDel="00000000" w:rsidR="00000000" w:rsidRPr="00000000">
        <w:rPr>
          <w:rtl w:val="0"/>
        </w:rPr>
        <w:t xml:space="preserve"> The first monthly installment shall be processed within </w:t>
      </w:r>
      <w:r w:rsidDel="00000000" w:rsidR="00000000" w:rsidRPr="00000000">
        <w:rPr>
          <w:b w:val="1"/>
          <w:bCs w:val="1"/>
          <w:rtl w:val="0"/>
        </w:rPr>
        <w:t xml:space="preserve">24 hours</w:t>
      </w:r>
      <w:r w:rsidDel="00000000" w:rsidR="00000000" w:rsidRPr="00000000">
        <w:rPr>
          <w:rtl w:val="0"/>
        </w:rPr>
        <w:t xml:space="preserve"> of the execution of this Agreement.</w:t>
      </w:r>
    </w:p>
    <w:p w:rsidR="00000000" w:rsidDel="00000000" w:rsidP="00000000" w:rsidRDefault="00000000" w:rsidRPr="00000000" w14:paraId="0000000D">
      <w:pPr>
        <w:pStyle w:val="Heading3"/>
        <w:keepNext w:val="0"/>
        <w:keepLines w:val="0"/>
        <w:spacing w:before="280" w:lineRule="auto"/>
        <w:rPr>
          <w:b w:val="1"/>
          <w:bCs w:val="1"/>
          <w:color w:val="000000"/>
          <w:sz w:val="26"/>
          <w:szCs w:val="26"/>
        </w:rPr>
      </w:pPr>
      <w:bookmarkStart w:colFirst="0" w:colLast="0" w:name="_ytc3ld2xxfl0" w:id="4"/>
      <w:bookmarkEnd w:id="4"/>
      <w:r w:rsidDel="00000000" w:rsidR="00000000" w:rsidRPr="00000000">
        <w:rPr>
          <w:b w:val="1"/>
          <w:bCs w:val="1"/>
          <w:color w:val="000000"/>
          <w:sz w:val="26"/>
          <w:szCs w:val="26"/>
          <w:rtl w:val="0"/>
        </w:rPr>
        <w:t xml:space="preserve">4. INDEMNIFICATION AND LIABILITY</w:t>
      </w:r>
    </w:p>
    <w:p w:rsidR="00000000" w:rsidDel="00000000" w:rsidP="00000000" w:rsidRDefault="00000000" w:rsidRPr="00000000" w14:paraId="0000000E">
      <w:pPr>
        <w:spacing w:after="240" w:before="240" w:lineRule="auto"/>
        <w:rPr/>
      </w:pPr>
      <w:r w:rsidDel="00000000" w:rsidR="00000000" w:rsidRPr="00000000">
        <w:rPr>
          <w:rtl w:val="0"/>
        </w:rPr>
        <w:t xml:space="preserve">4.1 The Beneficiary hereby agrees to indemnify, defend, and hold the Nominee harmless from and against any and all claims, liabilities, losses, damages, taxes, or legal expenses arising out of the business activities of the Company. 4.2 This indemnification applies to all commercial and financial obligations of the Company, provided the Nominee has acted in accordance with the Beneficiary’s instructions and has not engaged in willful misconduct or criminal activity.</w:t>
      </w:r>
    </w:p>
    <w:p w:rsidR="00000000" w:rsidDel="00000000" w:rsidP="00000000" w:rsidRDefault="00000000" w:rsidRPr="00000000" w14:paraId="0000000F">
      <w:pPr>
        <w:pStyle w:val="Heading3"/>
        <w:keepNext w:val="0"/>
        <w:keepLines w:val="0"/>
        <w:spacing w:before="280" w:lineRule="auto"/>
        <w:rPr>
          <w:b w:val="1"/>
          <w:bCs w:val="1"/>
          <w:color w:val="000000"/>
          <w:sz w:val="26"/>
          <w:szCs w:val="26"/>
        </w:rPr>
      </w:pPr>
      <w:bookmarkStart w:colFirst="0" w:colLast="0" w:name="_tid5jhhwv49j" w:id="5"/>
      <w:bookmarkEnd w:id="5"/>
      <w:r w:rsidDel="00000000" w:rsidR="00000000" w:rsidRPr="00000000">
        <w:rPr>
          <w:b w:val="1"/>
          <w:bCs w:val="1"/>
          <w:color w:val="000000"/>
          <w:sz w:val="26"/>
          <w:szCs w:val="26"/>
          <w:rtl w:val="0"/>
        </w:rPr>
        <w:t xml:space="preserve">5. OPERATIONAL COOPERATION (KYC)</w:t>
      </w:r>
    </w:p>
    <w:p w:rsidR="00000000" w:rsidDel="00000000" w:rsidP="00000000" w:rsidRDefault="00000000" w:rsidRPr="00000000" w14:paraId="00000010">
      <w:pPr>
        <w:spacing w:after="240" w:before="240" w:lineRule="auto"/>
        <w:rPr/>
      </w:pPr>
      <w:r w:rsidDel="00000000" w:rsidR="00000000" w:rsidRPr="00000000">
        <w:rPr>
          <w:rtl w:val="0"/>
        </w:rPr>
        <w:t xml:space="preserve">5.1 The Nominee agrees to assist in the verification of e-commerce and payment accounts (e.g., Amazon, Stripe, PayPal) within </w:t>
      </w:r>
      <w:r w:rsidDel="00000000" w:rsidR="00000000" w:rsidRPr="00000000">
        <w:rPr>
          <w:b w:val="1"/>
          <w:bCs w:val="1"/>
          <w:rtl w:val="0"/>
        </w:rPr>
        <w:t xml:space="preserve">48 hours</w:t>
      </w:r>
      <w:r w:rsidDel="00000000" w:rsidR="00000000" w:rsidRPr="00000000">
        <w:rPr>
          <w:rtl w:val="0"/>
        </w:rPr>
        <w:t xml:space="preserve"> of a request. 5.2 The Nominee shall forward digital copies of any official mail or banking correspondence to the Beneficiary within </w:t>
      </w:r>
      <w:r w:rsidDel="00000000" w:rsidR="00000000" w:rsidRPr="00000000">
        <w:rPr>
          <w:b w:val="1"/>
          <w:bCs w:val="1"/>
          <w:rtl w:val="0"/>
        </w:rPr>
        <w:t xml:space="preserve">24 hours</w:t>
      </w:r>
      <w:r w:rsidDel="00000000" w:rsidR="00000000" w:rsidRPr="00000000">
        <w:rPr>
          <w:rtl w:val="0"/>
        </w:rPr>
        <w:t xml:space="preserve"> of receipt.</w:t>
      </w:r>
    </w:p>
    <w:p w:rsidR="00000000" w:rsidDel="00000000" w:rsidP="00000000" w:rsidRDefault="00000000" w:rsidRPr="00000000" w14:paraId="00000011">
      <w:pPr>
        <w:pStyle w:val="Heading3"/>
        <w:keepNext w:val="0"/>
        <w:keepLines w:val="0"/>
        <w:spacing w:before="280" w:lineRule="auto"/>
        <w:rPr>
          <w:b w:val="1"/>
          <w:bCs w:val="1"/>
          <w:color w:val="000000"/>
          <w:sz w:val="26"/>
          <w:szCs w:val="26"/>
        </w:rPr>
      </w:pPr>
      <w:bookmarkStart w:colFirst="0" w:colLast="0" w:name="_rdel0mx3hosg" w:id="6"/>
      <w:bookmarkEnd w:id="6"/>
      <w:r w:rsidDel="00000000" w:rsidR="00000000" w:rsidRPr="00000000">
        <w:rPr>
          <w:b w:val="1"/>
          <w:bCs w:val="1"/>
          <w:color w:val="000000"/>
          <w:sz w:val="26"/>
          <w:szCs w:val="26"/>
          <w:rtl w:val="0"/>
        </w:rPr>
        <w:t xml:space="preserve">6. CONFIDENTIALITY</w:t>
      </w:r>
    </w:p>
    <w:p w:rsidR="00000000" w:rsidDel="00000000" w:rsidP="00000000" w:rsidRDefault="00000000" w:rsidRPr="00000000" w14:paraId="00000012">
      <w:pPr>
        <w:spacing w:after="240" w:before="240" w:lineRule="auto"/>
        <w:rPr/>
      </w:pPr>
      <w:r w:rsidDel="00000000" w:rsidR="00000000" w:rsidRPr="00000000">
        <w:rPr>
          <w:rtl w:val="0"/>
        </w:rPr>
        <w:t xml:space="preserve">6.1 The Nominee shall maintain strict confidentiality regarding all business strategies, account credentials, and internal data provided by the Beneficiary. This obligation survives the termination of this Agreement.</w:t>
      </w:r>
    </w:p>
    <w:p w:rsidR="00000000" w:rsidDel="00000000" w:rsidP="00000000" w:rsidRDefault="00000000" w:rsidRPr="00000000" w14:paraId="00000013">
      <w:pPr>
        <w:pStyle w:val="Heading3"/>
        <w:keepNext w:val="0"/>
        <w:keepLines w:val="0"/>
        <w:spacing w:before="280" w:lineRule="auto"/>
        <w:rPr>
          <w:b w:val="1"/>
          <w:bCs w:val="1"/>
          <w:color w:val="000000"/>
          <w:sz w:val="26"/>
          <w:szCs w:val="26"/>
        </w:rPr>
      </w:pPr>
      <w:bookmarkStart w:colFirst="0" w:colLast="0" w:name="_y877ajmnae9b" w:id="7"/>
      <w:bookmarkEnd w:id="7"/>
      <w:r w:rsidDel="00000000" w:rsidR="00000000" w:rsidRPr="00000000">
        <w:rPr>
          <w:b w:val="1"/>
          <w:bCs w:val="1"/>
          <w:color w:val="000000"/>
          <w:sz w:val="26"/>
          <w:szCs w:val="26"/>
          <w:rtl w:val="0"/>
        </w:rPr>
        <w:t xml:space="preserve">7. TERMINATION AND RESIGNATION</w:t>
      </w:r>
    </w:p>
    <w:p w:rsidR="00000000" w:rsidDel="00000000" w:rsidP="00000000" w:rsidRDefault="00000000" w:rsidRPr="00000000" w14:paraId="00000014">
      <w:pPr>
        <w:spacing w:after="240" w:before="240" w:lineRule="auto"/>
        <w:rPr/>
      </w:pPr>
      <w:r w:rsidDel="00000000" w:rsidR="00000000" w:rsidRPr="00000000">
        <w:rPr>
          <w:rtl w:val="0"/>
        </w:rPr>
        <w:t xml:space="preserve">7.1 Either party may terminate this Agreement by providing </w:t>
      </w:r>
      <w:r w:rsidDel="00000000" w:rsidR="00000000" w:rsidRPr="00000000">
        <w:rPr>
          <w:b w:val="1"/>
          <w:bCs w:val="1"/>
          <w:rtl w:val="0"/>
        </w:rPr>
        <w:t xml:space="preserve">4 weeks (28 days)</w:t>
      </w:r>
      <w:r w:rsidDel="00000000" w:rsidR="00000000" w:rsidRPr="00000000">
        <w:rPr>
          <w:rtl w:val="0"/>
        </w:rPr>
        <w:t xml:space="preserve"> written notice via WhatsApp or Email. 7.2 Upon notice of termination, the Beneficiary shall immediately initiate the process to remove the Nominee’s name from all official registries and replace them with a successor. All final payments shall be settled on the final day of the notice period.</w:t>
      </w:r>
    </w:p>
    <w:p w:rsidR="00000000" w:rsidDel="00000000" w:rsidP="00000000" w:rsidRDefault="00000000" w:rsidRPr="00000000" w14:paraId="000000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Style w:val="Heading3"/>
        <w:keepNext w:val="0"/>
        <w:keepLines w:val="0"/>
        <w:spacing w:before="280" w:lineRule="auto"/>
        <w:rPr>
          <w:b w:val="1"/>
          <w:bCs w:val="1"/>
          <w:color w:val="000000"/>
          <w:sz w:val="26"/>
          <w:szCs w:val="26"/>
        </w:rPr>
      </w:pPr>
      <w:bookmarkStart w:colFirst="0" w:colLast="0" w:name="_o31c2h6tha73" w:id="8"/>
      <w:bookmarkEnd w:id="8"/>
      <w:r w:rsidDel="00000000" w:rsidR="00000000" w:rsidRPr="00000000">
        <w:rPr>
          <w:b w:val="1"/>
          <w:bCs w:val="1"/>
          <w:color w:val="000000"/>
          <w:sz w:val="26"/>
          <w:szCs w:val="26"/>
          <w:rtl w:val="0"/>
        </w:rPr>
        <w:t xml:space="preserve">EXECUTION</w:t>
      </w:r>
    </w:p>
    <w:p w:rsidR="00000000" w:rsidDel="00000000" w:rsidP="00000000" w:rsidRDefault="00000000" w:rsidRPr="00000000" w14:paraId="00000017">
      <w:pPr>
        <w:spacing w:after="240" w:before="240" w:lineRule="auto"/>
        <w:rPr/>
      </w:pPr>
      <w:r w:rsidDel="00000000" w:rsidR="00000000" w:rsidRPr="00000000">
        <w:rPr>
          <w:b w:val="1"/>
          <w:bCs w:val="1"/>
          <w:rtl w:val="0"/>
        </w:rPr>
        <w:t xml:space="preserve">THE BENEFICIAL OWNER:</w:t>
      </w:r>
      <w:r w:rsidDel="00000000" w:rsidR="00000000" w:rsidRPr="00000000">
        <w:rPr>
          <w:rtl w:val="0"/>
        </w:rPr>
        <w:t xml:space="preserve"> </w:t>
      </w:r>
    </w:p>
    <w:p w:rsidR="00000000" w:rsidDel="00000000" w:rsidP="00000000" w:rsidRDefault="00000000" w:rsidRPr="00000000" w14:paraId="00000018">
      <w:pPr>
        <w:spacing w:after="240" w:before="240" w:lineRule="auto"/>
        <w:rPr/>
      </w:pPr>
      <w:r w:rsidDel="00000000" w:rsidR="00000000" w:rsidRPr="00000000">
        <w:rPr>
          <w:rtl w:val="0"/>
        </w:rPr>
        <w:t xml:space="preserve">Name: __________________________ </w:t>
      </w:r>
    </w:p>
    <w:p w:rsidR="00000000" w:rsidDel="00000000" w:rsidP="00000000" w:rsidRDefault="00000000" w:rsidRPr="00000000" w14:paraId="00000019">
      <w:pPr>
        <w:spacing w:after="240" w:before="240" w:lineRule="auto"/>
        <w:rPr/>
      </w:pPr>
      <w:r w:rsidDel="00000000" w:rsidR="00000000" w:rsidRPr="00000000">
        <w:rPr>
          <w:rtl w:val="0"/>
        </w:rPr>
        <w:t xml:space="preserve">Signature: _______________________ Date: ___________________________</w:t>
      </w:r>
    </w:p>
    <w:p w:rsidR="00000000" w:rsidDel="00000000" w:rsidP="00000000" w:rsidRDefault="00000000" w:rsidRPr="00000000" w14:paraId="0000001A">
      <w:pPr>
        <w:spacing w:after="240" w:before="240" w:lineRule="auto"/>
        <w:rPr/>
      </w:pPr>
      <w:r w:rsidDel="00000000" w:rsidR="00000000" w:rsidRPr="00000000">
        <w:rPr>
          <w:b w:val="1"/>
          <w:bCs w:val="1"/>
          <w:rtl w:val="0"/>
        </w:rPr>
        <w:t xml:space="preserve">THE NOMINEE:</w:t>
      </w:r>
      <w:r w:rsidDel="00000000" w:rsidR="00000000" w:rsidRPr="00000000">
        <w:rPr>
          <w:rtl w:val="0"/>
        </w:rPr>
        <w:t xml:space="preserve"> </w:t>
      </w:r>
    </w:p>
    <w:p w:rsidR="00000000" w:rsidDel="00000000" w:rsidP="00000000" w:rsidRDefault="00000000" w:rsidRPr="00000000" w14:paraId="0000001B">
      <w:pPr>
        <w:spacing w:after="240" w:before="240" w:lineRule="auto"/>
        <w:rPr/>
      </w:pPr>
      <w:r w:rsidDel="00000000" w:rsidR="00000000" w:rsidRPr="00000000">
        <w:rPr>
          <w:rtl w:val="0"/>
        </w:rPr>
        <w:t xml:space="preserve">Name: __________________________ </w:t>
      </w:r>
    </w:p>
    <w:p w:rsidR="00000000" w:rsidDel="00000000" w:rsidP="00000000" w:rsidRDefault="00000000" w:rsidRPr="00000000" w14:paraId="0000001C">
      <w:pPr>
        <w:spacing w:after="240" w:before="240" w:lineRule="auto"/>
        <w:rPr/>
      </w:pPr>
      <w:r w:rsidDel="00000000" w:rsidR="00000000" w:rsidRPr="00000000">
        <w:rPr>
          <w:rtl w:val="0"/>
        </w:rPr>
        <w:t xml:space="preserve">Signature: _______________________ Date: ___________________________</w:t>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rPr/>
    </w:pPr>
    <w:r w:rsidDel="00000000" w:rsidR="00000000" w:rsidRPr="00000000">
      <w:rPr>
        <w:rtl w:val="0"/>
      </w:rPr>
    </w:r>
  </w:p>
  <w:tbl>
    <w:tblPr>
      <w:tblStyle w:val="Table1"/>
      <w:tblW w:w="9029.0" w:type="dxa"/>
      <w:jc w:val="left"/>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1424788" cy="696325"/>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24788" cy="696325"/>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EuroStar Bridge Limited</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b w:val="1"/>
              <w:bCs w:val="1"/>
              <w:sz w:val="16"/>
              <w:szCs w:val="16"/>
              <w:rtl w:val="0"/>
            </w:rPr>
            <w:t xml:space="preserve">Address:</w:t>
          </w:r>
          <w:r w:rsidDel="00000000" w:rsidR="00000000" w:rsidRPr="00000000">
            <w:rPr>
              <w:sz w:val="16"/>
              <w:szCs w:val="16"/>
              <w:rtl w:val="0"/>
            </w:rPr>
            <w:t xml:space="preserve"> Kai Tak Fty Building, No.99 King Fuk Street, Sanpokong, Kowloon, Hongkong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b w:val="1"/>
              <w:bCs w:val="1"/>
              <w:sz w:val="16"/>
              <w:szCs w:val="16"/>
              <w:rtl w:val="0"/>
            </w:rPr>
            <w:t xml:space="preserve">BRN:</w:t>
          </w:r>
          <w:r w:rsidDel="00000000" w:rsidR="00000000" w:rsidRPr="00000000">
            <w:rPr>
              <w:sz w:val="16"/>
              <w:szCs w:val="16"/>
              <w:rtl w:val="0"/>
            </w:rPr>
            <w:t xml:space="preserve"> 71580904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b w:val="1"/>
              <w:bCs w:val="1"/>
              <w:sz w:val="16"/>
              <w:szCs w:val="16"/>
              <w:rtl w:val="0"/>
            </w:rPr>
            <w:t xml:space="preserve">Email:</w:t>
          </w:r>
          <w:r w:rsidDel="00000000" w:rsidR="00000000" w:rsidRPr="00000000">
            <w:rPr>
              <w:sz w:val="16"/>
              <w:szCs w:val="16"/>
              <w:rtl w:val="0"/>
            </w:rPr>
            <w:t xml:space="preserve"> Service@crf.hk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b w:val="1"/>
              <w:bCs w:val="1"/>
              <w:sz w:val="16"/>
              <w:szCs w:val="16"/>
              <w:rtl w:val="0"/>
            </w:rPr>
            <w:t xml:space="preserve">Tel:</w:t>
          </w:r>
          <w:r w:rsidDel="00000000" w:rsidR="00000000" w:rsidRPr="00000000">
            <w:rPr>
              <w:sz w:val="16"/>
              <w:szCs w:val="16"/>
              <w:rtl w:val="0"/>
            </w:rPr>
            <w:t xml:space="preserve"> +852 6158 8111</w:t>
          </w:r>
          <w:r w:rsidDel="00000000" w:rsidR="00000000" w:rsidRPr="00000000">
            <w:rPr>
              <w:rtl w:val="0"/>
            </w:rPr>
          </w:r>
        </w:p>
      </w:tc>
    </w:tr>
  </w:tbl>
  <w:p w:rsidR="00000000" w:rsidDel="00000000" w:rsidP="00000000" w:rsidRDefault="00000000" w:rsidRPr="00000000" w14:paraId="0000002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zh_C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